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456" w:rsidRPr="00875456" w:rsidRDefault="00875456" w:rsidP="00875456">
      <w:pPr>
        <w:jc w:val="both"/>
        <w:rPr>
          <w:rFonts w:asciiTheme="minorHAnsi" w:hAnsiTheme="minorHAnsi"/>
        </w:rPr>
      </w:pPr>
      <w:r w:rsidRPr="00875456">
        <w:rPr>
          <w:rFonts w:asciiTheme="minorHAnsi" w:hAnsiTheme="minorHAnsi"/>
        </w:rPr>
        <w:t>The David Brown and B. James Noel Sr. Scholarship</w:t>
      </w:r>
      <w:r>
        <w:rPr>
          <w:rFonts w:asciiTheme="minorHAnsi" w:hAnsiTheme="minorHAnsi"/>
        </w:rPr>
        <w:t xml:space="preserve"> was first awarded in 2015 and is </w:t>
      </w:r>
      <w:r w:rsidRPr="00875456">
        <w:rPr>
          <w:rFonts w:asciiTheme="minorHAnsi" w:hAnsiTheme="minorHAnsi"/>
        </w:rPr>
        <w:t>offered</w:t>
      </w:r>
      <w:r>
        <w:rPr>
          <w:rFonts w:asciiTheme="minorHAnsi" w:hAnsiTheme="minorHAnsi"/>
        </w:rPr>
        <w:t xml:space="preserve">, annually, </w:t>
      </w:r>
      <w:r w:rsidRPr="00875456">
        <w:rPr>
          <w:rFonts w:asciiTheme="minorHAnsi" w:hAnsiTheme="minorHAnsi"/>
        </w:rPr>
        <w:t xml:space="preserve">to </w:t>
      </w:r>
      <w:r>
        <w:rPr>
          <w:rFonts w:asciiTheme="minorHAnsi" w:hAnsiTheme="minorHAnsi"/>
        </w:rPr>
        <w:t xml:space="preserve">three </w:t>
      </w:r>
      <w:r w:rsidRPr="00875456">
        <w:rPr>
          <w:rFonts w:asciiTheme="minorHAnsi" w:hAnsiTheme="minorHAnsi"/>
        </w:rPr>
        <w:t>students at Wheatley, Worthing and Yates High Schools. The  biographies of the scholarship’s namesakes are below.</w:t>
      </w:r>
    </w:p>
    <w:p w:rsidR="00875456" w:rsidRPr="00875456" w:rsidRDefault="00875456" w:rsidP="00875456">
      <w:pPr>
        <w:rPr>
          <w:rFonts w:asciiTheme="minorHAnsi" w:hAnsiTheme="minorHAnsi"/>
        </w:rPr>
      </w:pPr>
    </w:p>
    <w:p w:rsidR="00875456" w:rsidRPr="00875456" w:rsidRDefault="00875456" w:rsidP="00875456">
      <w:pPr>
        <w:rPr>
          <w:rFonts w:asciiTheme="minorHAnsi" w:hAnsiTheme="minorHAnsi"/>
          <w:b/>
        </w:rPr>
      </w:pPr>
      <w:r w:rsidRPr="00875456">
        <w:rPr>
          <w:rFonts w:asciiTheme="minorHAnsi" w:hAnsiTheme="minorHAnsi"/>
        </w:rPr>
        <w:t xml:space="preserve">                                                 </w:t>
      </w:r>
      <w:r>
        <w:rPr>
          <w:rFonts w:asciiTheme="minorHAnsi" w:hAnsiTheme="minorHAnsi"/>
        </w:rPr>
        <w:t xml:space="preserve">                     </w:t>
      </w:r>
      <w:r w:rsidRPr="00875456">
        <w:rPr>
          <w:rFonts w:asciiTheme="minorHAnsi" w:hAnsiTheme="minorHAnsi"/>
        </w:rPr>
        <w:t xml:space="preserve">  </w:t>
      </w:r>
      <w:r w:rsidRPr="00875456">
        <w:rPr>
          <w:rFonts w:asciiTheme="minorHAnsi" w:hAnsiTheme="minorHAnsi"/>
          <w:b/>
          <w:noProof/>
        </w:rPr>
        <w:drawing>
          <wp:inline distT="0" distB="0" distL="0" distR="0">
            <wp:extent cx="638175" cy="919342"/>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38175" cy="919342"/>
                    </a:xfrm>
                    <a:prstGeom prst="rect">
                      <a:avLst/>
                    </a:prstGeom>
                    <a:noFill/>
                    <a:ln w="9525">
                      <a:noFill/>
                      <a:miter lim="800000"/>
                      <a:headEnd/>
                      <a:tailEnd/>
                    </a:ln>
                  </pic:spPr>
                </pic:pic>
              </a:graphicData>
            </a:graphic>
          </wp:inline>
        </w:drawing>
      </w:r>
    </w:p>
    <w:p w:rsidR="00875456" w:rsidRDefault="00875456" w:rsidP="00875456">
      <w:pPr>
        <w:rPr>
          <w:rFonts w:asciiTheme="minorHAnsi" w:hAnsiTheme="minorHAnsi"/>
          <w:b/>
        </w:rPr>
      </w:pPr>
      <w:r w:rsidRPr="00875456">
        <w:rPr>
          <w:rFonts w:asciiTheme="minorHAnsi" w:hAnsiTheme="minorHAnsi"/>
          <w:b/>
        </w:rPr>
        <w:t xml:space="preserve">                                                </w:t>
      </w:r>
      <w:r>
        <w:rPr>
          <w:rFonts w:asciiTheme="minorHAnsi" w:hAnsiTheme="minorHAnsi"/>
          <w:b/>
        </w:rPr>
        <w:t xml:space="preserve">                      </w:t>
      </w:r>
      <w:r w:rsidRPr="00875456">
        <w:rPr>
          <w:rFonts w:asciiTheme="minorHAnsi" w:hAnsiTheme="minorHAnsi"/>
          <w:b/>
        </w:rPr>
        <w:t xml:space="preserve"> David Brown</w:t>
      </w:r>
    </w:p>
    <w:p w:rsidR="00875456" w:rsidRPr="00875456" w:rsidRDefault="00875456" w:rsidP="00875456">
      <w:pPr>
        <w:rPr>
          <w:rFonts w:asciiTheme="minorHAnsi" w:hAnsiTheme="minorHAnsi"/>
          <w:b/>
        </w:rPr>
      </w:pPr>
      <w:r>
        <w:rPr>
          <w:rFonts w:asciiTheme="minorHAnsi" w:hAnsiTheme="minorHAnsi"/>
          <w:b/>
        </w:rPr>
        <w:t xml:space="preserve">                                                                      </w:t>
      </w:r>
      <w:r w:rsidRPr="00875456">
        <w:rPr>
          <w:rFonts w:asciiTheme="minorHAnsi" w:hAnsiTheme="minorHAnsi"/>
          <w:b/>
        </w:rPr>
        <w:t xml:space="preserve"> (1934 -2011)</w:t>
      </w:r>
    </w:p>
    <w:p w:rsidR="00875456" w:rsidRPr="00875456" w:rsidRDefault="00875456" w:rsidP="00875456">
      <w:pPr>
        <w:jc w:val="center"/>
        <w:rPr>
          <w:rFonts w:asciiTheme="minorHAnsi" w:hAnsiTheme="minorHAnsi"/>
          <w:b/>
        </w:rPr>
      </w:pPr>
    </w:p>
    <w:p w:rsidR="00875456" w:rsidRPr="00875456" w:rsidRDefault="00875456" w:rsidP="00875456">
      <w:pPr>
        <w:jc w:val="both"/>
        <w:rPr>
          <w:rFonts w:asciiTheme="minorHAnsi" w:hAnsiTheme="minorHAnsi" w:cs="Arial"/>
          <w:color w:val="000000"/>
          <w:lang/>
        </w:rPr>
      </w:pPr>
      <w:r w:rsidRPr="00875456">
        <w:rPr>
          <w:rFonts w:asciiTheme="minorHAnsi" w:hAnsiTheme="minorHAnsi" w:cs="Arial"/>
          <w:b/>
          <w:color w:val="000000"/>
          <w:lang/>
        </w:rPr>
        <w:t>David Brown</w:t>
      </w:r>
      <w:r w:rsidRPr="00875456">
        <w:rPr>
          <w:rFonts w:asciiTheme="minorHAnsi" w:hAnsiTheme="minorHAnsi" w:cs="Arial"/>
          <w:color w:val="000000"/>
          <w:lang/>
        </w:rPr>
        <w:t xml:space="preserve"> was educated in the Houston Independent School District and was a member of Wheatley’s class of 1953.  He continued his education at Prairie View A&amp;M University.   He completed his Bachelor’s Degree in Business in 1958.  Upon graduation, David was drafted into the United States Army and served until 1960.  After his honorable discharge, he continued to serve as a reservist for the next six years.  </w:t>
      </w:r>
    </w:p>
    <w:p w:rsidR="00875456" w:rsidRPr="00875456" w:rsidRDefault="00875456" w:rsidP="00875456">
      <w:pPr>
        <w:jc w:val="both"/>
        <w:rPr>
          <w:rFonts w:asciiTheme="minorHAnsi" w:hAnsiTheme="minorHAnsi" w:cs="Arial"/>
          <w:color w:val="000000"/>
          <w:lang/>
        </w:rPr>
      </w:pPr>
    </w:p>
    <w:p w:rsidR="00875456" w:rsidRPr="00875456" w:rsidRDefault="00875456" w:rsidP="00875456">
      <w:pPr>
        <w:jc w:val="both"/>
        <w:rPr>
          <w:rFonts w:asciiTheme="minorHAnsi" w:hAnsiTheme="minorHAnsi" w:cs="Arial"/>
          <w:color w:val="000000"/>
          <w:lang/>
        </w:rPr>
      </w:pPr>
      <w:r w:rsidRPr="00875456">
        <w:rPr>
          <w:rFonts w:asciiTheme="minorHAnsi" w:hAnsiTheme="minorHAnsi" w:cs="Arial"/>
          <w:color w:val="000000"/>
          <w:lang/>
        </w:rPr>
        <w:t>He married Marjorie Ann Johnson.  To this union were born David Gerard Brown, Donald Gregory Brown (Deceased), Karla Davette and Kayla Yvette Brown.</w:t>
      </w:r>
    </w:p>
    <w:p w:rsidR="00875456" w:rsidRPr="00875456" w:rsidRDefault="00875456" w:rsidP="00875456">
      <w:pPr>
        <w:jc w:val="both"/>
        <w:rPr>
          <w:rFonts w:asciiTheme="minorHAnsi" w:hAnsiTheme="minorHAnsi" w:cs="Arial"/>
          <w:color w:val="000000"/>
          <w:lang/>
        </w:rPr>
      </w:pPr>
    </w:p>
    <w:p w:rsidR="00875456" w:rsidRPr="00875456" w:rsidRDefault="00875456" w:rsidP="00875456">
      <w:pPr>
        <w:jc w:val="both"/>
        <w:rPr>
          <w:rFonts w:asciiTheme="minorHAnsi" w:hAnsiTheme="minorHAnsi" w:cs="Arial"/>
          <w:color w:val="000000"/>
          <w:lang/>
        </w:rPr>
      </w:pPr>
      <w:r w:rsidRPr="00875456">
        <w:rPr>
          <w:rFonts w:asciiTheme="minorHAnsi" w:hAnsiTheme="minorHAnsi" w:cs="Arial"/>
          <w:color w:val="000000"/>
          <w:lang/>
        </w:rPr>
        <w:t>In 1962, he began his career in education in North Forest Independent School District at Elmore High School.  When Forest Brook High School opened its doors in 1972, he moved to that campus and became Head Football coach.  During that time he completed his Master’s Degree in Education Administration</w:t>
      </w:r>
      <w:r w:rsidR="00A727D2">
        <w:rPr>
          <w:rFonts w:asciiTheme="minorHAnsi" w:hAnsiTheme="minorHAnsi" w:cs="Arial"/>
          <w:color w:val="000000"/>
          <w:lang/>
        </w:rPr>
        <w:t xml:space="preserve"> (Prairie View University)</w:t>
      </w:r>
      <w:r w:rsidRPr="00875456">
        <w:rPr>
          <w:rFonts w:asciiTheme="minorHAnsi" w:hAnsiTheme="minorHAnsi" w:cs="Arial"/>
          <w:color w:val="000000"/>
          <w:lang/>
        </w:rPr>
        <w:t xml:space="preserve">.  He retired in 1998 after 36 years of service from central administration (Athletics Coordinator).  </w:t>
      </w:r>
    </w:p>
    <w:p w:rsidR="00875456" w:rsidRPr="00875456" w:rsidRDefault="00875456" w:rsidP="00875456">
      <w:pPr>
        <w:rPr>
          <w:rFonts w:ascii="Century Gothic" w:hAnsi="Century Gothic"/>
        </w:rPr>
      </w:pPr>
    </w:p>
    <w:p w:rsidR="00875456" w:rsidRPr="00875456" w:rsidRDefault="00875456" w:rsidP="00875456">
      <w:pPr>
        <w:ind w:left="720"/>
        <w:rPr>
          <w:rFonts w:ascii="Century Gothic" w:hAnsi="Century Gothic"/>
        </w:rPr>
      </w:pPr>
      <w:r w:rsidRPr="00875456">
        <w:rPr>
          <w:rFonts w:ascii="Century Gothic" w:hAnsi="Century Gothic"/>
        </w:rPr>
        <w:t xml:space="preserve">                 </w:t>
      </w:r>
      <w:r>
        <w:rPr>
          <w:rFonts w:ascii="Century Gothic" w:hAnsi="Century Gothic"/>
        </w:rPr>
        <w:t xml:space="preserve">                          </w:t>
      </w:r>
      <w:r w:rsidRPr="00875456">
        <w:rPr>
          <w:rFonts w:ascii="Century Gothic" w:hAnsi="Century Gothic"/>
        </w:rPr>
        <w:t xml:space="preserve">  </w:t>
      </w:r>
      <w:r w:rsidRPr="00875456">
        <w:rPr>
          <w:rFonts w:ascii="Century Gothic" w:hAnsi="Century Gothic"/>
          <w:noProof/>
        </w:rPr>
        <w:drawing>
          <wp:inline distT="0" distB="0" distL="0" distR="0">
            <wp:extent cx="902525" cy="90252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01883" cy="901883"/>
                    </a:xfrm>
                    <a:prstGeom prst="rect">
                      <a:avLst/>
                    </a:prstGeom>
                    <a:noFill/>
                    <a:ln w="9525">
                      <a:noFill/>
                      <a:miter lim="800000"/>
                      <a:headEnd/>
                      <a:tailEnd/>
                    </a:ln>
                  </pic:spPr>
                </pic:pic>
              </a:graphicData>
            </a:graphic>
          </wp:inline>
        </w:drawing>
      </w:r>
    </w:p>
    <w:p w:rsidR="00875456" w:rsidRPr="00875456" w:rsidRDefault="00875456" w:rsidP="00875456">
      <w:pPr>
        <w:ind w:left="720"/>
        <w:rPr>
          <w:rFonts w:asciiTheme="minorHAnsi" w:hAnsiTheme="minorHAnsi"/>
          <w:b/>
        </w:rPr>
      </w:pPr>
      <w:r w:rsidRPr="00875456">
        <w:rPr>
          <w:rFonts w:asciiTheme="minorHAnsi" w:hAnsiTheme="minorHAnsi"/>
          <w:b/>
        </w:rPr>
        <w:t xml:space="preserve">                      </w:t>
      </w:r>
      <w:r>
        <w:rPr>
          <w:rFonts w:asciiTheme="minorHAnsi" w:hAnsiTheme="minorHAnsi"/>
          <w:b/>
        </w:rPr>
        <w:t xml:space="preserve">                       </w:t>
      </w:r>
      <w:r w:rsidRPr="00875456">
        <w:rPr>
          <w:rFonts w:asciiTheme="minorHAnsi" w:hAnsiTheme="minorHAnsi"/>
          <w:b/>
        </w:rPr>
        <w:t xml:space="preserve">  Pastor B. James Noel Sr.</w:t>
      </w:r>
    </w:p>
    <w:p w:rsidR="00875456" w:rsidRPr="00875456" w:rsidRDefault="00875456" w:rsidP="00875456">
      <w:pPr>
        <w:ind w:left="720"/>
        <w:rPr>
          <w:rFonts w:asciiTheme="minorHAnsi" w:hAnsiTheme="minorHAnsi"/>
          <w:b/>
        </w:rPr>
      </w:pPr>
    </w:p>
    <w:p w:rsidR="00875456" w:rsidRPr="00875456" w:rsidRDefault="00875456" w:rsidP="00875456">
      <w:pPr>
        <w:jc w:val="both"/>
        <w:rPr>
          <w:rFonts w:asciiTheme="minorHAnsi" w:hAnsiTheme="minorHAnsi"/>
        </w:rPr>
      </w:pPr>
      <w:r w:rsidRPr="00875456">
        <w:rPr>
          <w:rFonts w:asciiTheme="minorHAnsi" w:hAnsiTheme="minorHAnsi"/>
          <w:b/>
        </w:rPr>
        <w:t xml:space="preserve">B. James Noel Sr. </w:t>
      </w:r>
      <w:r w:rsidRPr="00875456">
        <w:rPr>
          <w:rFonts w:asciiTheme="minorHAnsi" w:hAnsiTheme="minorHAnsi"/>
        </w:rPr>
        <w:t>is the proud pastor of LOVe Fellowship in Houston, Texas (1988 –Present).He has served on several committees in the Houston area including:  Metropolitan One Church One Child, Aids Awareness Task Force, board member for Scottcrest Park Association and board member of the Houston Council on A</w:t>
      </w:r>
      <w:r w:rsidR="00A727D2">
        <w:rPr>
          <w:rFonts w:asciiTheme="minorHAnsi" w:hAnsiTheme="minorHAnsi"/>
        </w:rPr>
        <w:t>IDS</w:t>
      </w:r>
      <w:r w:rsidRPr="00875456">
        <w:rPr>
          <w:rFonts w:asciiTheme="minorHAnsi" w:hAnsiTheme="minorHAnsi"/>
        </w:rPr>
        <w:t>. He has also served as Former 1</w:t>
      </w:r>
      <w:r w:rsidRPr="00875456">
        <w:rPr>
          <w:rFonts w:asciiTheme="minorHAnsi" w:hAnsiTheme="minorHAnsi"/>
          <w:vertAlign w:val="superscript"/>
        </w:rPr>
        <w:t>st</w:t>
      </w:r>
      <w:r w:rsidRPr="00875456">
        <w:rPr>
          <w:rFonts w:asciiTheme="minorHAnsi" w:hAnsiTheme="minorHAnsi"/>
        </w:rPr>
        <w:t xml:space="preserve"> Vice Moderator of the South East Association, President of City Care Co-Op Ministry and a mentor for the Houston Independent School District. He also served in the United States Army from 1978 until he was honorably discharged in 1981.</w:t>
      </w:r>
    </w:p>
    <w:p w:rsidR="00875456" w:rsidRPr="00875456" w:rsidRDefault="00875456" w:rsidP="00875456">
      <w:pPr>
        <w:jc w:val="both"/>
        <w:rPr>
          <w:rFonts w:asciiTheme="minorHAnsi" w:hAnsiTheme="minorHAnsi"/>
        </w:rPr>
      </w:pPr>
    </w:p>
    <w:p w:rsidR="00875456" w:rsidRPr="00875456" w:rsidRDefault="00875456" w:rsidP="00875456">
      <w:pPr>
        <w:jc w:val="both"/>
        <w:rPr>
          <w:rFonts w:asciiTheme="minorHAnsi" w:hAnsiTheme="minorHAnsi"/>
        </w:rPr>
      </w:pPr>
      <w:r w:rsidRPr="00875456">
        <w:rPr>
          <w:rFonts w:asciiTheme="minorHAnsi" w:hAnsiTheme="minorHAnsi"/>
        </w:rPr>
        <w:t>He is married to Minister Donna Noel, and they have 4 children and 9 grandchildren.</w:t>
      </w:r>
    </w:p>
    <w:p w:rsidR="00DD4E5F" w:rsidRPr="00875456" w:rsidRDefault="00DD4E5F"/>
    <w:sectPr w:rsidR="00DD4E5F" w:rsidRPr="00875456" w:rsidSect="00DD4E5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008" w:rsidRDefault="00E00008" w:rsidP="00875456">
      <w:r>
        <w:separator/>
      </w:r>
    </w:p>
  </w:endnote>
  <w:endnote w:type="continuationSeparator" w:id="1">
    <w:p w:rsidR="00E00008" w:rsidRDefault="00E00008" w:rsidP="008754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008" w:rsidRDefault="00E00008" w:rsidP="00875456">
      <w:r>
        <w:separator/>
      </w:r>
    </w:p>
  </w:footnote>
  <w:footnote w:type="continuationSeparator" w:id="1">
    <w:p w:rsidR="00E00008" w:rsidRDefault="00E00008" w:rsidP="00875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56" w:rsidRPr="00875456" w:rsidRDefault="00875456" w:rsidP="00875456">
    <w:pPr>
      <w:pStyle w:val="Header"/>
      <w:jc w:val="center"/>
      <w:rPr>
        <w:sz w:val="32"/>
        <w:szCs w:val="32"/>
      </w:rPr>
    </w:pPr>
    <w:r w:rsidRPr="00875456">
      <w:rPr>
        <w:sz w:val="32"/>
        <w:szCs w:val="32"/>
      </w:rPr>
      <w:t>The David Brown and B. James Noel Sr. Scholarship</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875456"/>
    <w:rsid w:val="00846590"/>
    <w:rsid w:val="00875456"/>
    <w:rsid w:val="00A727D2"/>
    <w:rsid w:val="00DD4E5F"/>
    <w:rsid w:val="00E00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4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456"/>
    <w:rPr>
      <w:rFonts w:ascii="Tahoma" w:hAnsi="Tahoma" w:cs="Tahoma"/>
      <w:sz w:val="16"/>
      <w:szCs w:val="16"/>
    </w:rPr>
  </w:style>
  <w:style w:type="character" w:customStyle="1" w:styleId="BalloonTextChar">
    <w:name w:val="Balloon Text Char"/>
    <w:basedOn w:val="DefaultParagraphFont"/>
    <w:link w:val="BalloonText"/>
    <w:uiPriority w:val="99"/>
    <w:semiHidden/>
    <w:rsid w:val="00875456"/>
    <w:rPr>
      <w:rFonts w:ascii="Tahoma" w:eastAsia="Times New Roman" w:hAnsi="Tahoma" w:cs="Tahoma"/>
      <w:sz w:val="16"/>
      <w:szCs w:val="16"/>
    </w:rPr>
  </w:style>
  <w:style w:type="paragraph" w:styleId="Header">
    <w:name w:val="header"/>
    <w:basedOn w:val="Normal"/>
    <w:link w:val="HeaderChar"/>
    <w:uiPriority w:val="99"/>
    <w:semiHidden/>
    <w:unhideWhenUsed/>
    <w:rsid w:val="00875456"/>
    <w:pPr>
      <w:tabs>
        <w:tab w:val="center" w:pos="4680"/>
        <w:tab w:val="right" w:pos="9360"/>
      </w:tabs>
    </w:pPr>
  </w:style>
  <w:style w:type="character" w:customStyle="1" w:styleId="HeaderChar">
    <w:name w:val="Header Char"/>
    <w:basedOn w:val="DefaultParagraphFont"/>
    <w:link w:val="Header"/>
    <w:uiPriority w:val="99"/>
    <w:semiHidden/>
    <w:rsid w:val="0087545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75456"/>
    <w:pPr>
      <w:tabs>
        <w:tab w:val="center" w:pos="4680"/>
        <w:tab w:val="right" w:pos="9360"/>
      </w:tabs>
    </w:pPr>
  </w:style>
  <w:style w:type="character" w:customStyle="1" w:styleId="FooterChar">
    <w:name w:val="Footer Char"/>
    <w:basedOn w:val="DefaultParagraphFont"/>
    <w:link w:val="Footer"/>
    <w:uiPriority w:val="99"/>
    <w:semiHidden/>
    <w:rsid w:val="0087545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2016-03-21T17:08:00Z</cp:lastPrinted>
  <dcterms:created xsi:type="dcterms:W3CDTF">2016-03-21T16:48:00Z</dcterms:created>
  <dcterms:modified xsi:type="dcterms:W3CDTF">2016-03-21T17:18:00Z</dcterms:modified>
</cp:coreProperties>
</file>